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00C81">
        <w:rPr>
          <w:rFonts w:ascii="Bookman Old Style" w:hAnsi="Bookman Old Style"/>
          <w:lang w:val="ru-RU"/>
        </w:rPr>
        <w:t xml:space="preserve">исх. № </w:t>
      </w:r>
      <w:r w:rsidR="00900C81">
        <w:rPr>
          <w:rFonts w:ascii="Bookman Old Style" w:hAnsi="Bookman Old Style"/>
          <w:lang w:val="ru-RU"/>
        </w:rPr>
        <w:t>38</w:t>
      </w:r>
      <w:r w:rsidR="00843C81" w:rsidRPr="00900C81">
        <w:rPr>
          <w:rFonts w:ascii="Bookman Old Style" w:hAnsi="Bookman Old Style"/>
          <w:lang w:val="ru-RU"/>
        </w:rPr>
        <w:t xml:space="preserve">  от « 0</w:t>
      </w:r>
      <w:r w:rsidR="00900C81">
        <w:rPr>
          <w:rFonts w:ascii="Bookman Old Style" w:hAnsi="Bookman Old Style"/>
          <w:lang w:val="ru-RU"/>
        </w:rPr>
        <w:t xml:space="preserve">7 </w:t>
      </w:r>
      <w:r w:rsidR="003A7500" w:rsidRPr="00900C81">
        <w:rPr>
          <w:rFonts w:ascii="Bookman Old Style" w:hAnsi="Bookman Old Style"/>
          <w:lang w:val="ru-RU"/>
        </w:rPr>
        <w:t>»  ию</w:t>
      </w:r>
      <w:r w:rsidR="00C06AF5" w:rsidRPr="00900C81">
        <w:rPr>
          <w:rFonts w:ascii="Bookman Old Style" w:hAnsi="Bookman Old Style"/>
          <w:lang w:val="ru-RU"/>
        </w:rPr>
        <w:t>н</w:t>
      </w:r>
      <w:r w:rsidR="003A7500" w:rsidRPr="00900C81">
        <w:rPr>
          <w:rFonts w:ascii="Bookman Old Style" w:hAnsi="Bookman Old Style"/>
          <w:lang w:val="ru-RU"/>
        </w:rPr>
        <w:t>я</w:t>
      </w:r>
      <w:r w:rsidRPr="00900C81">
        <w:rPr>
          <w:rFonts w:ascii="Bookman Old Style" w:hAnsi="Bookman Old Style"/>
          <w:lang w:val="ru-RU"/>
        </w:rPr>
        <w:t xml:space="preserve">   20</w:t>
      </w:r>
      <w:r w:rsidR="00C06AF5" w:rsidRPr="00900C81">
        <w:rPr>
          <w:rFonts w:ascii="Bookman Old Style" w:hAnsi="Bookman Old Style"/>
          <w:lang w:val="ru-RU"/>
        </w:rPr>
        <w:t>2</w:t>
      </w:r>
      <w:r w:rsidR="00900C81">
        <w:rPr>
          <w:rFonts w:ascii="Bookman Old Style" w:hAnsi="Bookman Old Style"/>
          <w:lang w:val="ru-RU"/>
        </w:rPr>
        <w:t>2</w:t>
      </w:r>
      <w:r w:rsidRPr="00900C81">
        <w:rPr>
          <w:rFonts w:ascii="Bookman Old Style" w:hAnsi="Bookman Old Style"/>
          <w:lang w:val="ru-RU"/>
        </w:rPr>
        <w:t xml:space="preserve"> г.</w:t>
      </w:r>
    </w:p>
    <w:p w:rsidR="00900C81" w:rsidRDefault="00900C81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МКУ «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ФОК</w:t>
      </w:r>
      <w:r w:rsidR="008B1DC9">
        <w:rPr>
          <w:rFonts w:ascii="Bookman Old Style" w:hAnsi="Bookman Old Style"/>
          <w:b/>
          <w:i/>
          <w:sz w:val="22"/>
          <w:szCs w:val="22"/>
          <w:lang w:val="ru-RU"/>
        </w:rPr>
        <w:t xml:space="preserve"> «Сланцы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Чайковского,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263BC" w:rsidRPr="00B1540D" w:rsidRDefault="007263BC" w:rsidP="007263BC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Стадион "Химик":</w:t>
      </w:r>
    </w:p>
    <w:p w:rsidR="007263BC" w:rsidRPr="00FF09B5" w:rsidRDefault="007263BC" w:rsidP="007263BC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FF09B5">
        <w:rPr>
          <w:rFonts w:ascii="Bookman Old Style" w:hAnsi="Bookman Old Style"/>
          <w:sz w:val="22"/>
          <w:szCs w:val="22"/>
          <w:lang w:val="ru-RU"/>
        </w:rPr>
        <w:t>се элеваторные узлы представить в разобранном виде для снятия параметров элеватора и сопла.</w:t>
      </w:r>
    </w:p>
    <w:p w:rsidR="007263BC" w:rsidRDefault="002A5BF5" w:rsidP="002A5BF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-    Павильон</w:t>
      </w:r>
      <w:r w:rsidR="007263BC">
        <w:rPr>
          <w:rFonts w:ascii="Bookman Old Style" w:hAnsi="Bookman Old Style"/>
          <w:sz w:val="22"/>
          <w:szCs w:val="22"/>
          <w:lang w:val="ru-RU"/>
        </w:rPr>
        <w:t>:</w:t>
      </w:r>
    </w:p>
    <w:p w:rsidR="002A5BF5" w:rsidRPr="00FF09B5" w:rsidRDefault="002A5BF5" w:rsidP="002A5BF5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2A5BF5" w:rsidRPr="00FF09B5" w:rsidRDefault="002A5BF5" w:rsidP="002A5BF5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Гостиница: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7263BC" w:rsidRPr="00FF09B5" w:rsidRDefault="007263BC" w:rsidP="007263BC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263BC" w:rsidRPr="00FF09B5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:rsidR="007263BC" w:rsidRPr="00900C81" w:rsidRDefault="00DC7B20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900C81">
        <w:rPr>
          <w:rFonts w:ascii="Bookman Old Style" w:hAnsi="Bookman Old Style"/>
          <w:sz w:val="22"/>
          <w:szCs w:val="22"/>
          <w:lang w:val="ru-RU"/>
        </w:rPr>
        <w:t>выполнить гидравлическую регулировку по стоякам отопления</w:t>
      </w:r>
      <w:r w:rsidR="00900C81">
        <w:rPr>
          <w:rFonts w:ascii="Bookman Old Style" w:hAnsi="Bookman Old Style"/>
          <w:sz w:val="22"/>
          <w:szCs w:val="22"/>
          <w:lang w:val="ru-RU"/>
        </w:rPr>
        <w:t>.</w:t>
      </w:r>
    </w:p>
    <w:p w:rsidR="007263BC" w:rsidRPr="00EC2B05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-     </w:t>
      </w:r>
      <w:r w:rsidRPr="00EC2B05">
        <w:rPr>
          <w:rFonts w:ascii="Bookman Old Style" w:hAnsi="Bookman Old Style"/>
          <w:i/>
          <w:sz w:val="22"/>
          <w:szCs w:val="22"/>
          <w:lang w:val="ru-RU"/>
        </w:rPr>
        <w:t>Ангар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:rsidR="007263BC" w:rsidRPr="00EC2B0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</w:t>
      </w:r>
      <w:r w:rsidRPr="00EC2B05">
        <w:rPr>
          <w:rFonts w:ascii="Bookman Old Style" w:hAnsi="Bookman Old Style"/>
          <w:sz w:val="22"/>
          <w:szCs w:val="22"/>
          <w:lang w:val="ru-RU"/>
        </w:rPr>
        <w:t>делать свободный доступ для обслуживания теплового пункта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п.9.1.24.);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 w:rsidRPr="00FF09B5">
        <w:rPr>
          <w:rFonts w:ascii="Bookman Old Style" w:hAnsi="Bookman Old Style"/>
          <w:sz w:val="22"/>
          <w:szCs w:val="22"/>
          <w:lang w:val="ru-RU"/>
        </w:rPr>
        <w:t>ромывочн</w:t>
      </w:r>
      <w:r>
        <w:rPr>
          <w:rFonts w:ascii="Bookman Old Style" w:hAnsi="Bookman Old Style"/>
          <w:sz w:val="22"/>
          <w:szCs w:val="22"/>
          <w:lang w:val="ru-RU"/>
        </w:rPr>
        <w:t>ый вентиль врезать после домовой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задвижки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п.9.1.30.).</w:t>
      </w:r>
      <w:r w:rsidRPr="00FF09B5">
        <w:rPr>
          <w:rFonts w:ascii="Bookman Old Style" w:hAnsi="Bookman Old Style"/>
          <w:sz w:val="22"/>
          <w:szCs w:val="22"/>
          <w:lang w:val="ru-RU"/>
        </w:rPr>
        <w:t>;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стационарное освещение теплового пункта;</w:t>
      </w:r>
    </w:p>
    <w:p w:rsidR="007263BC" w:rsidRPr="00FF09B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lastRenderedPageBreak/>
        <w:t>Тир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нижней части грязевика на подающем трубопроводе врезать шаровой кран (ПТЭ ТЭ п.9.1.40.);</w:t>
      </w:r>
    </w:p>
    <w:p w:rsidR="007263BC" w:rsidRPr="00FF09B5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вывесить схему ИТП (ПТЭ ТЭ </w:t>
      </w:r>
      <w:r w:rsidRPr="00784053">
        <w:rPr>
          <w:rFonts w:ascii="Bookman Old Style" w:hAnsi="Bookman Old Style"/>
          <w:sz w:val="22"/>
          <w:szCs w:val="22"/>
          <w:lang w:val="ru-RU"/>
        </w:rPr>
        <w:t>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7263BC" w:rsidRDefault="007263BC" w:rsidP="007263B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263BC" w:rsidRPr="002A103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263BC" w:rsidRDefault="007263BC" w:rsidP="007263B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843C8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00C81">
        <w:rPr>
          <w:rFonts w:ascii="Bookman Old Style" w:hAnsi="Bookman Old Style"/>
          <w:sz w:val="22"/>
          <w:szCs w:val="22"/>
          <w:lang w:val="ru-RU"/>
        </w:rPr>
        <w:t>21</w:t>
      </w:r>
      <w:r w:rsidR="00843C81">
        <w:rPr>
          <w:rFonts w:ascii="Bookman Old Style" w:hAnsi="Bookman Old Style"/>
          <w:sz w:val="22"/>
          <w:szCs w:val="22"/>
          <w:lang w:val="ru-RU"/>
        </w:rPr>
        <w:t>-20</w:t>
      </w:r>
      <w:r w:rsidR="00C06AF5">
        <w:rPr>
          <w:rFonts w:ascii="Bookman Old Style" w:hAnsi="Bookman Old Style"/>
          <w:sz w:val="22"/>
          <w:szCs w:val="22"/>
          <w:lang w:val="ru-RU"/>
        </w:rPr>
        <w:t>2</w:t>
      </w:r>
      <w:r w:rsidR="00900C81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263BC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750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A750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63BC" w:rsidRDefault="007263BC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843C8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06AF5">
        <w:rPr>
          <w:rFonts w:ascii="Bookman Old Style" w:hAnsi="Bookman Old Style"/>
          <w:sz w:val="22"/>
          <w:szCs w:val="22"/>
          <w:lang w:val="ru-RU"/>
        </w:rPr>
        <w:t>2</w:t>
      </w:r>
      <w:r w:rsidR="00900C81">
        <w:rPr>
          <w:rFonts w:ascii="Bookman Old Style" w:hAnsi="Bookman Old Style"/>
          <w:sz w:val="22"/>
          <w:szCs w:val="22"/>
          <w:lang w:val="ru-RU"/>
        </w:rPr>
        <w:t>2</w:t>
      </w:r>
      <w:r w:rsidR="00843C81">
        <w:rPr>
          <w:rFonts w:ascii="Bookman Old Style" w:hAnsi="Bookman Old Style"/>
          <w:sz w:val="22"/>
          <w:szCs w:val="22"/>
          <w:lang w:val="ru-RU"/>
        </w:rPr>
        <w:t>/202</w:t>
      </w:r>
      <w:r w:rsidR="00900C81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900C81" w:rsidRDefault="00900C81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06AF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00C81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900C81" w:rsidRDefault="00900C8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06AF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26" w:rsidRDefault="004F6526" w:rsidP="00693E36">
      <w:r>
        <w:separator/>
      </w:r>
    </w:p>
  </w:endnote>
  <w:endnote w:type="continuationSeparator" w:id="1">
    <w:p w:rsidR="004F6526" w:rsidRDefault="004F652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F6526" w:rsidP="00A23B52">
    <w:pPr>
      <w:pStyle w:val="a8"/>
    </w:pPr>
  </w:p>
  <w:p w:rsidR="00A01DCF" w:rsidRDefault="004F6526" w:rsidP="00A23B52">
    <w:pPr>
      <w:pStyle w:val="a8"/>
    </w:pPr>
  </w:p>
  <w:p w:rsidR="00A01DCF" w:rsidRPr="00A23B52" w:rsidRDefault="00B3572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26" w:rsidRDefault="004F6526" w:rsidP="00693E36">
      <w:r>
        <w:separator/>
      </w:r>
    </w:p>
  </w:footnote>
  <w:footnote w:type="continuationSeparator" w:id="1">
    <w:p w:rsidR="004F6526" w:rsidRDefault="004F652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35723" w:rsidP="00A23B52">
    <w:pPr>
      <w:pStyle w:val="a6"/>
    </w:pPr>
    <w:r w:rsidRPr="00B357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35723" w:rsidP="00A23B52">
    <w:pPr>
      <w:pStyle w:val="a6"/>
    </w:pPr>
    <w:r w:rsidRPr="00B3572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F6526" w:rsidP="00A23B52">
    <w:pPr>
      <w:pStyle w:val="a6"/>
    </w:pPr>
  </w:p>
  <w:p w:rsidR="00A01DCF" w:rsidRDefault="004F6526" w:rsidP="00A23B52">
    <w:pPr>
      <w:pStyle w:val="a6"/>
    </w:pPr>
  </w:p>
  <w:p w:rsidR="00A01DCF" w:rsidRPr="00A23B52" w:rsidRDefault="004F652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F6526" w:rsidP="00A23B52">
    <w:pPr>
      <w:pStyle w:val="a6"/>
    </w:pPr>
  </w:p>
  <w:p w:rsidR="00A01DCF" w:rsidRDefault="004F6526" w:rsidP="00A23B52">
    <w:pPr>
      <w:pStyle w:val="a6"/>
    </w:pPr>
  </w:p>
  <w:p w:rsidR="00A01DCF" w:rsidRDefault="004F6526" w:rsidP="00A23B52">
    <w:pPr>
      <w:pStyle w:val="a6"/>
    </w:pPr>
  </w:p>
  <w:p w:rsidR="00A01DCF" w:rsidRDefault="004F6526" w:rsidP="00A23B52">
    <w:pPr>
      <w:pStyle w:val="a6"/>
    </w:pPr>
  </w:p>
  <w:p w:rsidR="00A01DCF" w:rsidRDefault="004F6526" w:rsidP="00A23B52">
    <w:pPr>
      <w:pStyle w:val="a6"/>
    </w:pPr>
  </w:p>
  <w:p w:rsidR="00A01DCF" w:rsidRDefault="004F6526" w:rsidP="00A23B52">
    <w:pPr>
      <w:pStyle w:val="a6"/>
    </w:pPr>
  </w:p>
  <w:p w:rsidR="00A01DCF" w:rsidRPr="00A23B52" w:rsidRDefault="004F6526" w:rsidP="00A23B52">
    <w:pPr>
      <w:pStyle w:val="a6"/>
    </w:pPr>
  </w:p>
  <w:p w:rsidR="00A01DCF" w:rsidRPr="00AF5191" w:rsidRDefault="004F652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B5"/>
    <w:multiLevelType w:val="hybridMultilevel"/>
    <w:tmpl w:val="0D1AE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D14E1"/>
    <w:multiLevelType w:val="hybridMultilevel"/>
    <w:tmpl w:val="3D22A954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3F39408C"/>
    <w:multiLevelType w:val="hybridMultilevel"/>
    <w:tmpl w:val="FF62DD84"/>
    <w:lvl w:ilvl="0" w:tplc="58400D7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D341D"/>
    <w:multiLevelType w:val="hybridMultilevel"/>
    <w:tmpl w:val="D68C48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60E4386"/>
    <w:multiLevelType w:val="hybridMultilevel"/>
    <w:tmpl w:val="42204BD8"/>
    <w:lvl w:ilvl="0" w:tplc="58400D7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B472524"/>
    <w:multiLevelType w:val="hybridMultilevel"/>
    <w:tmpl w:val="365CBCAE"/>
    <w:lvl w:ilvl="0" w:tplc="58400D70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CC3"/>
    <w:rsid w:val="000D528B"/>
    <w:rsid w:val="001445D3"/>
    <w:rsid w:val="001660EB"/>
    <w:rsid w:val="001C466A"/>
    <w:rsid w:val="001F32E3"/>
    <w:rsid w:val="00210592"/>
    <w:rsid w:val="00213204"/>
    <w:rsid w:val="002403E2"/>
    <w:rsid w:val="002A5BF5"/>
    <w:rsid w:val="00314D5D"/>
    <w:rsid w:val="0033567E"/>
    <w:rsid w:val="003404AF"/>
    <w:rsid w:val="00361742"/>
    <w:rsid w:val="0038516E"/>
    <w:rsid w:val="003A1EBF"/>
    <w:rsid w:val="003A7500"/>
    <w:rsid w:val="003A7617"/>
    <w:rsid w:val="003D27D4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526"/>
    <w:rsid w:val="004F6839"/>
    <w:rsid w:val="004F6C29"/>
    <w:rsid w:val="00513F25"/>
    <w:rsid w:val="00541921"/>
    <w:rsid w:val="00567F55"/>
    <w:rsid w:val="00605EB1"/>
    <w:rsid w:val="00693E36"/>
    <w:rsid w:val="006A336F"/>
    <w:rsid w:val="006B135C"/>
    <w:rsid w:val="006E0C1D"/>
    <w:rsid w:val="006F3E97"/>
    <w:rsid w:val="00704AC0"/>
    <w:rsid w:val="007263BC"/>
    <w:rsid w:val="00733EE4"/>
    <w:rsid w:val="0079050B"/>
    <w:rsid w:val="0079063A"/>
    <w:rsid w:val="007C617A"/>
    <w:rsid w:val="007D155B"/>
    <w:rsid w:val="008001A7"/>
    <w:rsid w:val="00801A7D"/>
    <w:rsid w:val="00843C81"/>
    <w:rsid w:val="008578B5"/>
    <w:rsid w:val="008A25B6"/>
    <w:rsid w:val="008B1DC9"/>
    <w:rsid w:val="00900C81"/>
    <w:rsid w:val="009768ED"/>
    <w:rsid w:val="00976FB7"/>
    <w:rsid w:val="00997690"/>
    <w:rsid w:val="009E6B1E"/>
    <w:rsid w:val="00A050B7"/>
    <w:rsid w:val="00A05115"/>
    <w:rsid w:val="00A400E4"/>
    <w:rsid w:val="00A41AE8"/>
    <w:rsid w:val="00A55E9D"/>
    <w:rsid w:val="00A96B5B"/>
    <w:rsid w:val="00AB41D7"/>
    <w:rsid w:val="00AB7052"/>
    <w:rsid w:val="00AB771B"/>
    <w:rsid w:val="00B10982"/>
    <w:rsid w:val="00B12BF7"/>
    <w:rsid w:val="00B20A25"/>
    <w:rsid w:val="00B35723"/>
    <w:rsid w:val="00B5394C"/>
    <w:rsid w:val="00B67243"/>
    <w:rsid w:val="00B709E7"/>
    <w:rsid w:val="00BA1A88"/>
    <w:rsid w:val="00BE2362"/>
    <w:rsid w:val="00BE736A"/>
    <w:rsid w:val="00C02141"/>
    <w:rsid w:val="00C060CC"/>
    <w:rsid w:val="00C06AF5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95609"/>
    <w:rsid w:val="00DB5A6D"/>
    <w:rsid w:val="00DC7B20"/>
    <w:rsid w:val="00E17372"/>
    <w:rsid w:val="00E346FF"/>
    <w:rsid w:val="00E6264A"/>
    <w:rsid w:val="00E75FB3"/>
    <w:rsid w:val="00E86007"/>
    <w:rsid w:val="00E96FC7"/>
    <w:rsid w:val="00EC146D"/>
    <w:rsid w:val="00F71F98"/>
    <w:rsid w:val="00F74142"/>
    <w:rsid w:val="00F8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2022-06-07T06:56:00Z</dcterms:modified>
</cp:coreProperties>
</file>