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54E16">
        <w:rPr>
          <w:rFonts w:ascii="Bookman Old Style" w:hAnsi="Bookman Old Style"/>
          <w:lang w:val="ru-RU"/>
        </w:rPr>
        <w:t xml:space="preserve">исх. № </w:t>
      </w:r>
      <w:r w:rsidR="00A54E16">
        <w:rPr>
          <w:rFonts w:ascii="Bookman Old Style" w:hAnsi="Bookman Old Style"/>
          <w:lang w:val="ru-RU"/>
        </w:rPr>
        <w:t>68</w:t>
      </w:r>
      <w:r w:rsidR="003F584A" w:rsidRPr="00A54E16">
        <w:rPr>
          <w:rFonts w:ascii="Bookman Old Style" w:hAnsi="Bookman Old Style"/>
          <w:lang w:val="ru-RU"/>
        </w:rPr>
        <w:t xml:space="preserve">  от « </w:t>
      </w:r>
      <w:r w:rsidR="00A54E16">
        <w:rPr>
          <w:rFonts w:ascii="Bookman Old Style" w:hAnsi="Bookman Old Style"/>
          <w:lang w:val="ru-RU"/>
        </w:rPr>
        <w:t xml:space="preserve">24 </w:t>
      </w:r>
      <w:r w:rsidR="003F584A" w:rsidRPr="00A54E16">
        <w:rPr>
          <w:rFonts w:ascii="Bookman Old Style" w:hAnsi="Bookman Old Style"/>
          <w:lang w:val="ru-RU"/>
        </w:rPr>
        <w:t>»  июн</w:t>
      </w:r>
      <w:r w:rsidR="00841C3F" w:rsidRPr="00A54E16">
        <w:rPr>
          <w:rFonts w:ascii="Bookman Old Style" w:hAnsi="Bookman Old Style"/>
          <w:lang w:val="ru-RU"/>
        </w:rPr>
        <w:t>я</w:t>
      </w:r>
      <w:r w:rsidRPr="00A54E16">
        <w:rPr>
          <w:rFonts w:ascii="Bookman Old Style" w:hAnsi="Bookman Old Style"/>
          <w:lang w:val="ru-RU"/>
        </w:rPr>
        <w:t xml:space="preserve">   20</w:t>
      </w:r>
      <w:r w:rsidR="006B6426" w:rsidRPr="00A54E16">
        <w:rPr>
          <w:rFonts w:ascii="Bookman Old Style" w:hAnsi="Bookman Old Style"/>
          <w:lang w:val="ru-RU"/>
        </w:rPr>
        <w:t>2</w:t>
      </w:r>
      <w:r w:rsidR="00A54E16">
        <w:rPr>
          <w:rFonts w:ascii="Bookman Old Style" w:hAnsi="Bookman Old Style"/>
          <w:lang w:val="ru-RU"/>
        </w:rPr>
        <w:t>2</w:t>
      </w:r>
      <w:r w:rsidRPr="00A54E1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DD5A5F">
      <w:pPr>
        <w:ind w:left="1800" w:hanging="1800"/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:   </w:t>
      </w:r>
      <w:r w:rsidR="00DD5A5F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Сланцевское отделение </w:t>
      </w:r>
      <w:r w:rsidR="003568E9"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Центр ГИМС </w:t>
      </w:r>
      <w:r w:rsidR="006D6946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ГУ </w:t>
      </w:r>
      <w:r w:rsidR="0033262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МЧС</w:t>
      </w:r>
      <w:r w:rsidR="003568E9"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России по ЛО</w:t>
      </w:r>
    </w:p>
    <w:p w:rsidR="006D6946" w:rsidRDefault="006D6946" w:rsidP="00DD5A5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841C3F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1540B">
        <w:rPr>
          <w:rFonts w:ascii="Bookman Old Style" w:hAnsi="Bookman Old Style"/>
          <w:b/>
          <w:i/>
          <w:sz w:val="22"/>
          <w:szCs w:val="22"/>
          <w:lang w:val="ru-RU"/>
        </w:rPr>
        <w:t>Правая набережная, д.1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41C3F" w:rsidRPr="004B1F98" w:rsidRDefault="00A54E16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841C3F"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 w:rsidR="00841C3F"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 w:rsidR="00841C3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841C3F"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841C3F">
        <w:rPr>
          <w:rFonts w:ascii="Bookman Old Style" w:hAnsi="Bookman Old Style"/>
          <w:sz w:val="22"/>
          <w:szCs w:val="22"/>
          <w:lang w:val="ru-RU"/>
        </w:rPr>
        <w:t>ПиНТЭЖФ</w:t>
      </w:r>
      <w:r w:rsidR="00841C3F" w:rsidRPr="004B1F98">
        <w:rPr>
          <w:rFonts w:ascii="Bookman Old Style" w:hAnsi="Bookman Old Style"/>
          <w:sz w:val="22"/>
          <w:szCs w:val="22"/>
          <w:lang w:val="ru-RU"/>
        </w:rPr>
        <w:t>п.</w:t>
      </w:r>
      <w:r w:rsidR="00841C3F">
        <w:rPr>
          <w:rFonts w:ascii="Bookman Old Style" w:hAnsi="Bookman Old Style"/>
          <w:sz w:val="22"/>
          <w:szCs w:val="22"/>
          <w:lang w:val="ru-RU"/>
        </w:rPr>
        <w:t>5.2.2.);</w:t>
      </w:r>
    </w:p>
    <w:p w:rsidR="00841C3F" w:rsidRDefault="00841C3F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стационарное освещение ИТП.</w:t>
      </w:r>
    </w:p>
    <w:p w:rsidR="001F12D0" w:rsidRPr="003F584A" w:rsidRDefault="001F12D0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1.3. доукомплектовать приборами КИПиА</w:t>
      </w:r>
      <w:r w:rsid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п.9.1.45)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1F12D0" w:rsidRDefault="001F12D0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1.4. вывесить схему ИТП</w:t>
      </w:r>
      <w:r w:rsid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B94197" w:rsidRPr="00A54E16" w:rsidRDefault="00B94197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B6426">
        <w:rPr>
          <w:rFonts w:ascii="Bookman Old Style" w:hAnsi="Bookman Old Style"/>
          <w:snapToGrid w:val="0"/>
          <w:sz w:val="22"/>
          <w:szCs w:val="22"/>
          <w:lang w:val="ru-RU"/>
        </w:rPr>
        <w:t>1.5.</w:t>
      </w:r>
      <w:r w:rsidR="006B64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выполнить покраску трубопроводов </w:t>
      </w:r>
      <w:r w:rsidR="006B6426" w:rsidRPr="00A54E16">
        <w:rPr>
          <w:rFonts w:ascii="Bookman Old Style" w:hAnsi="Bookman Old Style"/>
          <w:snapToGrid w:val="0"/>
          <w:sz w:val="22"/>
          <w:szCs w:val="22"/>
          <w:lang w:val="ru-RU"/>
        </w:rPr>
        <w:t>теплоносителя (ПТЭ ТЭ п.9.1.40.).</w:t>
      </w:r>
    </w:p>
    <w:p w:rsidR="00946BA2" w:rsidRDefault="00946BA2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54E16">
        <w:rPr>
          <w:rFonts w:ascii="Bookman Old Style" w:hAnsi="Bookman Old Style"/>
          <w:snapToGrid w:val="0"/>
          <w:sz w:val="22"/>
          <w:szCs w:val="22"/>
          <w:lang w:val="ru-RU"/>
        </w:rPr>
        <w:t>1.6.заизолировать</w:t>
      </w:r>
      <w:r w:rsidR="00A54E1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оголенные участки трубопровода (ПТЭ ТЭ п.9.1.39., п.9.3.7.)</w:t>
      </w:r>
    </w:p>
    <w:p w:rsidR="00841C3F" w:rsidRDefault="00841C3F" w:rsidP="00841C3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Э.С.О.:</w:t>
      </w:r>
    </w:p>
    <w:p w:rsidR="00841C3F" w:rsidRDefault="00841C3F" w:rsidP="00841C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41C3F" w:rsidRDefault="00841C3F" w:rsidP="00841C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41C3F" w:rsidRDefault="00841C3F" w:rsidP="00841C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41C3F" w:rsidRDefault="00841C3F" w:rsidP="00841C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41C3F" w:rsidRDefault="00841C3F" w:rsidP="00841C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выявленные в отопительном сезоне 20</w:t>
      </w:r>
      <w:r w:rsidR="00A54E16">
        <w:rPr>
          <w:rFonts w:ascii="Bookman Old Style" w:hAnsi="Bookman Old Style"/>
          <w:sz w:val="22"/>
          <w:szCs w:val="22"/>
          <w:lang w:val="ru-RU"/>
        </w:rPr>
        <w:t>21</w:t>
      </w:r>
      <w:r w:rsidR="003F584A">
        <w:rPr>
          <w:rFonts w:ascii="Bookman Old Style" w:hAnsi="Bookman Old Style"/>
          <w:sz w:val="22"/>
          <w:szCs w:val="22"/>
          <w:lang w:val="ru-RU"/>
        </w:rPr>
        <w:t>-20</w:t>
      </w:r>
      <w:r w:rsidR="006B6426">
        <w:rPr>
          <w:rFonts w:ascii="Bookman Old Style" w:hAnsi="Bookman Old Style"/>
          <w:sz w:val="22"/>
          <w:szCs w:val="22"/>
          <w:lang w:val="ru-RU"/>
        </w:rPr>
        <w:t>2</w:t>
      </w:r>
      <w:r w:rsidR="00A54E1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41C3F" w:rsidRDefault="00841C3F" w:rsidP="00841C3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841C3F" w:rsidRPr="00CF18FE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18F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F18FE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CF18F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841C3F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18F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F18FE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841C3F" w:rsidRPr="00CF18FE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  9.1.5. (приложение № 6).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41C3F" w:rsidRDefault="00841C3F" w:rsidP="00841C3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F584A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B6426">
        <w:rPr>
          <w:rFonts w:ascii="Bookman Old Style" w:hAnsi="Bookman Old Style"/>
          <w:sz w:val="22"/>
          <w:szCs w:val="22"/>
          <w:lang w:val="ru-RU"/>
        </w:rPr>
        <w:t>2</w:t>
      </w:r>
      <w:r w:rsidR="00A54E16">
        <w:rPr>
          <w:rFonts w:ascii="Bookman Old Style" w:hAnsi="Bookman Old Style"/>
          <w:sz w:val="22"/>
          <w:szCs w:val="22"/>
          <w:lang w:val="ru-RU"/>
        </w:rPr>
        <w:t>2</w:t>
      </w:r>
      <w:r w:rsidR="003F584A">
        <w:rPr>
          <w:rFonts w:ascii="Bookman Old Style" w:hAnsi="Bookman Old Style"/>
          <w:sz w:val="22"/>
          <w:szCs w:val="22"/>
          <w:lang w:val="ru-RU"/>
        </w:rPr>
        <w:t>/202</w:t>
      </w:r>
      <w:r w:rsidR="00A54E16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B642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54E16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B642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F584A" w:rsidRDefault="003F584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F584A" w:rsidRDefault="003F584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BD" w:rsidRDefault="00036EBD" w:rsidP="00693E36">
      <w:r>
        <w:separator/>
      </w:r>
    </w:p>
  </w:endnote>
  <w:endnote w:type="continuationSeparator" w:id="1">
    <w:p w:rsidR="00036EBD" w:rsidRDefault="00036EB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36EBD" w:rsidP="00A23B52">
    <w:pPr>
      <w:pStyle w:val="a8"/>
    </w:pPr>
  </w:p>
  <w:p w:rsidR="00A01DCF" w:rsidRDefault="00036EBD" w:rsidP="00A23B52">
    <w:pPr>
      <w:pStyle w:val="a8"/>
    </w:pPr>
  </w:p>
  <w:p w:rsidR="00A01DCF" w:rsidRPr="00A23B52" w:rsidRDefault="00585DB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BD" w:rsidRDefault="00036EBD" w:rsidP="00693E36">
      <w:r>
        <w:separator/>
      </w:r>
    </w:p>
  </w:footnote>
  <w:footnote w:type="continuationSeparator" w:id="1">
    <w:p w:rsidR="00036EBD" w:rsidRDefault="00036EB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85DB2" w:rsidP="00A23B52">
    <w:pPr>
      <w:pStyle w:val="a6"/>
    </w:pPr>
    <w:r w:rsidRPr="00585D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85DB2" w:rsidP="00A23B52">
    <w:pPr>
      <w:pStyle w:val="a6"/>
    </w:pPr>
    <w:r w:rsidRPr="00585DB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36EBD" w:rsidP="00A23B52">
    <w:pPr>
      <w:pStyle w:val="a6"/>
    </w:pPr>
  </w:p>
  <w:p w:rsidR="00A01DCF" w:rsidRDefault="00036EBD" w:rsidP="00A23B52">
    <w:pPr>
      <w:pStyle w:val="a6"/>
    </w:pPr>
  </w:p>
  <w:p w:rsidR="00A01DCF" w:rsidRPr="00A23B52" w:rsidRDefault="00036EB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36EBD" w:rsidP="00A23B52">
    <w:pPr>
      <w:pStyle w:val="a6"/>
    </w:pPr>
  </w:p>
  <w:p w:rsidR="00A01DCF" w:rsidRDefault="00036EBD" w:rsidP="00A23B52">
    <w:pPr>
      <w:pStyle w:val="a6"/>
    </w:pPr>
  </w:p>
  <w:p w:rsidR="00A01DCF" w:rsidRDefault="00036EBD" w:rsidP="00A23B52">
    <w:pPr>
      <w:pStyle w:val="a6"/>
    </w:pPr>
  </w:p>
  <w:p w:rsidR="00A01DCF" w:rsidRDefault="00036EBD" w:rsidP="00A23B52">
    <w:pPr>
      <w:pStyle w:val="a6"/>
    </w:pPr>
  </w:p>
  <w:p w:rsidR="00A01DCF" w:rsidRDefault="00036EBD" w:rsidP="00A23B52">
    <w:pPr>
      <w:pStyle w:val="a6"/>
    </w:pPr>
  </w:p>
  <w:p w:rsidR="00A01DCF" w:rsidRDefault="00036EBD" w:rsidP="00A23B52">
    <w:pPr>
      <w:pStyle w:val="a6"/>
    </w:pPr>
  </w:p>
  <w:p w:rsidR="00A01DCF" w:rsidRPr="00A23B52" w:rsidRDefault="00036EBD" w:rsidP="00A23B52">
    <w:pPr>
      <w:pStyle w:val="a6"/>
    </w:pPr>
  </w:p>
  <w:p w:rsidR="00A01DCF" w:rsidRPr="00AF5191" w:rsidRDefault="00036EB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36EBD"/>
    <w:rsid w:val="00056949"/>
    <w:rsid w:val="00067606"/>
    <w:rsid w:val="00097559"/>
    <w:rsid w:val="000C3FA9"/>
    <w:rsid w:val="000D528B"/>
    <w:rsid w:val="001445D3"/>
    <w:rsid w:val="00177A1F"/>
    <w:rsid w:val="001E270E"/>
    <w:rsid w:val="001F12D0"/>
    <w:rsid w:val="001F32E3"/>
    <w:rsid w:val="00210592"/>
    <w:rsid w:val="00213204"/>
    <w:rsid w:val="002403E2"/>
    <w:rsid w:val="002B7124"/>
    <w:rsid w:val="00314D5D"/>
    <w:rsid w:val="0033262D"/>
    <w:rsid w:val="003404AF"/>
    <w:rsid w:val="003568E9"/>
    <w:rsid w:val="0038516E"/>
    <w:rsid w:val="003A1EBF"/>
    <w:rsid w:val="003A7617"/>
    <w:rsid w:val="003E3C2E"/>
    <w:rsid w:val="003E53D4"/>
    <w:rsid w:val="003F26F1"/>
    <w:rsid w:val="003F584A"/>
    <w:rsid w:val="003F6800"/>
    <w:rsid w:val="00405776"/>
    <w:rsid w:val="00420B11"/>
    <w:rsid w:val="00453B54"/>
    <w:rsid w:val="004624E1"/>
    <w:rsid w:val="00464548"/>
    <w:rsid w:val="004934EC"/>
    <w:rsid w:val="004A7198"/>
    <w:rsid w:val="004B28E6"/>
    <w:rsid w:val="004E061B"/>
    <w:rsid w:val="004F20BC"/>
    <w:rsid w:val="004F6839"/>
    <w:rsid w:val="004F6C29"/>
    <w:rsid w:val="00513F25"/>
    <w:rsid w:val="00567F55"/>
    <w:rsid w:val="00585DB2"/>
    <w:rsid w:val="005969EA"/>
    <w:rsid w:val="00605EB1"/>
    <w:rsid w:val="00615D1F"/>
    <w:rsid w:val="00693E36"/>
    <w:rsid w:val="006A336F"/>
    <w:rsid w:val="006B135C"/>
    <w:rsid w:val="006B3FFB"/>
    <w:rsid w:val="006B6426"/>
    <w:rsid w:val="006D6946"/>
    <w:rsid w:val="006E0C1D"/>
    <w:rsid w:val="006F3E97"/>
    <w:rsid w:val="006F5E15"/>
    <w:rsid w:val="00704AC0"/>
    <w:rsid w:val="00733EE4"/>
    <w:rsid w:val="00757917"/>
    <w:rsid w:val="0079050B"/>
    <w:rsid w:val="0079063A"/>
    <w:rsid w:val="007C617A"/>
    <w:rsid w:val="007D155B"/>
    <w:rsid w:val="008001A7"/>
    <w:rsid w:val="00801A7D"/>
    <w:rsid w:val="00841C3F"/>
    <w:rsid w:val="008578B5"/>
    <w:rsid w:val="008A25B6"/>
    <w:rsid w:val="00941F9E"/>
    <w:rsid w:val="00946BA2"/>
    <w:rsid w:val="009768ED"/>
    <w:rsid w:val="00976FB7"/>
    <w:rsid w:val="00997690"/>
    <w:rsid w:val="009D45B6"/>
    <w:rsid w:val="009E6B1E"/>
    <w:rsid w:val="00A050B7"/>
    <w:rsid w:val="00A05115"/>
    <w:rsid w:val="00A400E4"/>
    <w:rsid w:val="00A41AE8"/>
    <w:rsid w:val="00A54E16"/>
    <w:rsid w:val="00A5674F"/>
    <w:rsid w:val="00A96B5B"/>
    <w:rsid w:val="00AA2282"/>
    <w:rsid w:val="00AB41D7"/>
    <w:rsid w:val="00AB7052"/>
    <w:rsid w:val="00AB771B"/>
    <w:rsid w:val="00B10982"/>
    <w:rsid w:val="00B12BF7"/>
    <w:rsid w:val="00B14254"/>
    <w:rsid w:val="00B20A25"/>
    <w:rsid w:val="00B5394C"/>
    <w:rsid w:val="00B709E7"/>
    <w:rsid w:val="00B94197"/>
    <w:rsid w:val="00BA0464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1540B"/>
    <w:rsid w:val="00D3017F"/>
    <w:rsid w:val="00D53089"/>
    <w:rsid w:val="00D643BA"/>
    <w:rsid w:val="00D7068B"/>
    <w:rsid w:val="00DA6763"/>
    <w:rsid w:val="00DB0690"/>
    <w:rsid w:val="00DB5A6D"/>
    <w:rsid w:val="00DD5A5F"/>
    <w:rsid w:val="00DF2F3D"/>
    <w:rsid w:val="00DF749A"/>
    <w:rsid w:val="00E17372"/>
    <w:rsid w:val="00E6264A"/>
    <w:rsid w:val="00E75FB3"/>
    <w:rsid w:val="00E86007"/>
    <w:rsid w:val="00E96FC7"/>
    <w:rsid w:val="00EC146D"/>
    <w:rsid w:val="00F06686"/>
    <w:rsid w:val="00F71F98"/>
    <w:rsid w:val="00F74142"/>
    <w:rsid w:val="00F9399B"/>
    <w:rsid w:val="00FD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69</cp:revision>
  <cp:lastPrinted>2021-06-07T10:25:00Z</cp:lastPrinted>
  <dcterms:created xsi:type="dcterms:W3CDTF">2010-05-25T11:01:00Z</dcterms:created>
  <dcterms:modified xsi:type="dcterms:W3CDTF">2022-06-27T08:26:00Z</dcterms:modified>
</cp:coreProperties>
</file>