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BB471F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 xml:space="preserve">  и </w:t>
            </w:r>
            <w:r w:rsidR="00AB7052"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FA0235">
        <w:rPr>
          <w:rFonts w:ascii="Bookman Old Style" w:hAnsi="Bookman Old Style"/>
          <w:lang w:val="ru-RU"/>
        </w:rPr>
        <w:t xml:space="preserve"> 91</w:t>
      </w:r>
      <w:r w:rsidR="000E6B6E">
        <w:rPr>
          <w:rFonts w:ascii="Bookman Old Style" w:hAnsi="Bookman Old Style"/>
          <w:lang w:val="ru-RU"/>
        </w:rPr>
        <w:t xml:space="preserve">  от « </w:t>
      </w:r>
      <w:r w:rsidR="00FA0235">
        <w:rPr>
          <w:rFonts w:ascii="Bookman Old Style" w:hAnsi="Bookman Old Style"/>
          <w:lang w:val="ru-RU"/>
        </w:rPr>
        <w:t>06</w:t>
      </w:r>
      <w:r w:rsidR="0029553C">
        <w:rPr>
          <w:rFonts w:ascii="Bookman Old Style" w:hAnsi="Bookman Old Style"/>
          <w:lang w:val="ru-RU"/>
        </w:rPr>
        <w:t xml:space="preserve"> </w:t>
      </w:r>
      <w:r w:rsidR="005C6696">
        <w:rPr>
          <w:rFonts w:ascii="Bookman Old Style" w:hAnsi="Bookman Old Style"/>
          <w:lang w:val="ru-RU"/>
        </w:rPr>
        <w:t xml:space="preserve">»  </w:t>
      </w:r>
      <w:r w:rsidR="00FA0235">
        <w:rPr>
          <w:rFonts w:ascii="Bookman Old Style" w:hAnsi="Bookman Old Style"/>
          <w:lang w:val="ru-RU"/>
        </w:rPr>
        <w:t>июл</w:t>
      </w:r>
      <w:r w:rsidR="0029553C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</w:t>
      </w:r>
      <w:r w:rsidR="0032649B">
        <w:rPr>
          <w:rFonts w:ascii="Bookman Old Style" w:hAnsi="Bookman Old Style"/>
          <w:lang w:val="ru-RU"/>
        </w:rPr>
        <w:t>2</w:t>
      </w:r>
      <w:r w:rsidR="00FA0235">
        <w:rPr>
          <w:rFonts w:ascii="Bookman Old Style" w:hAnsi="Bookman Old Style"/>
          <w:lang w:val="ru-RU"/>
        </w:rPr>
        <w:t>3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AF3C2E">
        <w:rPr>
          <w:rFonts w:ascii="Bookman Old Style" w:hAnsi="Bookman Old Style"/>
          <w:b/>
          <w:sz w:val="22"/>
          <w:szCs w:val="22"/>
          <w:lang w:val="ru-RU"/>
        </w:rPr>
        <w:t xml:space="preserve">ИП Семенов А.Е.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AF3C2E">
        <w:rPr>
          <w:rFonts w:ascii="Bookman Old Style" w:hAnsi="Bookman Old Style"/>
          <w:b/>
          <w:i/>
          <w:sz w:val="22"/>
          <w:szCs w:val="22"/>
          <w:lang w:val="ru-RU"/>
        </w:rPr>
        <w:t>пр. Молодежный, д. 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AF3C2E" w:rsidRPr="004B1F98" w:rsidRDefault="00AF3C2E" w:rsidP="00AF3C2E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</w:t>
      </w:r>
      <w:r w:rsidR="0029553C">
        <w:rPr>
          <w:rFonts w:ascii="Bookman Old Style" w:hAnsi="Bookman Old Style"/>
          <w:sz w:val="22"/>
          <w:szCs w:val="22"/>
          <w:lang w:val="ru-RU"/>
        </w:rPr>
        <w:t>приборы  КИП (ПТЭ ТЭ п.9.1.45.);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</w:t>
      </w:r>
      <w:r w:rsidR="0029553C">
        <w:rPr>
          <w:rFonts w:ascii="Bookman Old Style" w:hAnsi="Bookman Old Style"/>
          <w:sz w:val="22"/>
          <w:szCs w:val="22"/>
          <w:lang w:val="ru-RU"/>
        </w:rPr>
        <w:t>ить схему ИТП (п.2.8.3. ПТЭ ТЭ);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1.4.заизолировать оголенные участки трубопровода (п.9.1.39., п.9.3.7. ПТЭ ТЭ).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F3C2E" w:rsidRDefault="00AF3C2E" w:rsidP="00AF3C2E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2.1.Покрасить трубопровод теплоносителя (ПТЭ ТЭ п.9.1.40.).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2.2.Элеваторный узел представить в разобранном виде для снятия параметров элеватора и сопла.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2.3.Заменить входную и домовую  запорную арматуру на подающем и обратном трубопроводах  на шаровые краны Ду 50 мм в количестве 4-х штук. (ПТЭ ТЭ п.9.1.25.).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2.4. Восстановить стационарное освещение в ИТП.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(ПиНТЭЖФ  п.2.6.13 в, п.5.1.6.)  с предъявлением к приёмке представителю Э.С.О.</w:t>
      </w:r>
    </w:p>
    <w:p w:rsidR="00AF3C2E" w:rsidRDefault="00AF3C2E" w:rsidP="00AF3C2E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0E6B6E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A0235">
        <w:rPr>
          <w:rFonts w:ascii="Bookman Old Style" w:hAnsi="Bookman Old Style"/>
          <w:sz w:val="22"/>
          <w:szCs w:val="22"/>
          <w:lang w:val="ru-RU"/>
        </w:rPr>
        <w:t>22</w:t>
      </w:r>
      <w:r w:rsidR="000E6B6E">
        <w:rPr>
          <w:rFonts w:ascii="Bookman Old Style" w:hAnsi="Bookman Old Style"/>
          <w:sz w:val="22"/>
          <w:szCs w:val="22"/>
          <w:lang w:val="ru-RU"/>
        </w:rPr>
        <w:t>-20</w:t>
      </w:r>
      <w:r w:rsidR="0032649B">
        <w:rPr>
          <w:rFonts w:ascii="Bookman Old Style" w:hAnsi="Bookman Old Style"/>
          <w:sz w:val="22"/>
          <w:szCs w:val="22"/>
          <w:lang w:val="ru-RU"/>
        </w:rPr>
        <w:t>2</w:t>
      </w:r>
      <w:r w:rsidR="00FA023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AF3C2E" w:rsidRPr="006D4698" w:rsidRDefault="00AF3C2E" w:rsidP="00AF3C2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F3C2E" w:rsidRDefault="00AF3C2E" w:rsidP="00AF3C2E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520D7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520D7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AF3C2E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520D7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5C669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5C669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F3C2E" w:rsidRDefault="00AF3C2E" w:rsidP="00AF3C2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C669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2649B">
        <w:rPr>
          <w:rFonts w:ascii="Bookman Old Style" w:hAnsi="Bookman Old Style"/>
          <w:sz w:val="22"/>
          <w:szCs w:val="22"/>
          <w:lang w:val="ru-RU"/>
        </w:rPr>
        <w:t>2</w:t>
      </w:r>
      <w:r w:rsidR="00FA0235">
        <w:rPr>
          <w:rFonts w:ascii="Bookman Old Style" w:hAnsi="Bookman Old Style"/>
          <w:sz w:val="22"/>
          <w:szCs w:val="22"/>
          <w:lang w:val="ru-RU"/>
        </w:rPr>
        <w:t>3</w:t>
      </w:r>
      <w:r w:rsidR="000E6B6E">
        <w:rPr>
          <w:rFonts w:ascii="Bookman Old Style" w:hAnsi="Bookman Old Style"/>
          <w:sz w:val="22"/>
          <w:szCs w:val="22"/>
          <w:lang w:val="ru-RU"/>
        </w:rPr>
        <w:t>/202</w:t>
      </w:r>
      <w:r w:rsidR="00FA023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2649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A023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2649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4B" w:rsidRDefault="00C8514B" w:rsidP="00693E36">
      <w:r>
        <w:separator/>
      </w:r>
    </w:p>
  </w:endnote>
  <w:endnote w:type="continuationSeparator" w:id="1">
    <w:p w:rsidR="00C8514B" w:rsidRDefault="00C8514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8514B" w:rsidP="00A23B52">
    <w:pPr>
      <w:pStyle w:val="a8"/>
    </w:pPr>
  </w:p>
  <w:p w:rsidR="00A01DCF" w:rsidRDefault="00C8514B" w:rsidP="00A23B52">
    <w:pPr>
      <w:pStyle w:val="a8"/>
    </w:pPr>
  </w:p>
  <w:p w:rsidR="00A01DCF" w:rsidRPr="00A23B52" w:rsidRDefault="00571AE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4B" w:rsidRDefault="00C8514B" w:rsidP="00693E36">
      <w:r>
        <w:separator/>
      </w:r>
    </w:p>
  </w:footnote>
  <w:footnote w:type="continuationSeparator" w:id="1">
    <w:p w:rsidR="00C8514B" w:rsidRDefault="00C8514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71AE7" w:rsidP="00A23B52">
    <w:pPr>
      <w:pStyle w:val="a6"/>
    </w:pPr>
    <w:r w:rsidRPr="00571A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71AE7" w:rsidP="00A23B52">
    <w:pPr>
      <w:pStyle w:val="a6"/>
    </w:pPr>
    <w:r w:rsidRPr="00571AE7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8514B" w:rsidP="00A23B52">
    <w:pPr>
      <w:pStyle w:val="a6"/>
    </w:pPr>
  </w:p>
  <w:p w:rsidR="00A01DCF" w:rsidRDefault="00C8514B" w:rsidP="00A23B52">
    <w:pPr>
      <w:pStyle w:val="a6"/>
    </w:pPr>
  </w:p>
  <w:p w:rsidR="00A01DCF" w:rsidRPr="00A23B52" w:rsidRDefault="00C8514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8514B" w:rsidP="00A23B52">
    <w:pPr>
      <w:pStyle w:val="a6"/>
    </w:pPr>
  </w:p>
  <w:p w:rsidR="00A01DCF" w:rsidRDefault="00C8514B" w:rsidP="00A23B52">
    <w:pPr>
      <w:pStyle w:val="a6"/>
    </w:pPr>
  </w:p>
  <w:p w:rsidR="00A01DCF" w:rsidRDefault="00C8514B" w:rsidP="00A23B52">
    <w:pPr>
      <w:pStyle w:val="a6"/>
    </w:pPr>
  </w:p>
  <w:p w:rsidR="00A01DCF" w:rsidRDefault="00C8514B" w:rsidP="00A23B52">
    <w:pPr>
      <w:pStyle w:val="a6"/>
    </w:pPr>
  </w:p>
  <w:p w:rsidR="00A01DCF" w:rsidRDefault="00C8514B" w:rsidP="00A23B52">
    <w:pPr>
      <w:pStyle w:val="a6"/>
    </w:pPr>
  </w:p>
  <w:p w:rsidR="00A01DCF" w:rsidRDefault="00C8514B" w:rsidP="00A23B52">
    <w:pPr>
      <w:pStyle w:val="a6"/>
    </w:pPr>
  </w:p>
  <w:p w:rsidR="00A01DCF" w:rsidRPr="00A23B52" w:rsidRDefault="00C8514B" w:rsidP="00A23B52">
    <w:pPr>
      <w:pStyle w:val="a6"/>
    </w:pPr>
  </w:p>
  <w:p w:rsidR="00A01DCF" w:rsidRPr="00AF5191" w:rsidRDefault="00C8514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E6B6E"/>
    <w:rsid w:val="00137EC3"/>
    <w:rsid w:val="001445D3"/>
    <w:rsid w:val="00187CEB"/>
    <w:rsid w:val="001F32E3"/>
    <w:rsid w:val="00210592"/>
    <w:rsid w:val="00213204"/>
    <w:rsid w:val="002403E2"/>
    <w:rsid w:val="0029553C"/>
    <w:rsid w:val="00314D5D"/>
    <w:rsid w:val="0032649B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005"/>
    <w:rsid w:val="004934EC"/>
    <w:rsid w:val="004B28E6"/>
    <w:rsid w:val="004E061B"/>
    <w:rsid w:val="004F20BC"/>
    <w:rsid w:val="004F6839"/>
    <w:rsid w:val="004F6C29"/>
    <w:rsid w:val="00513F25"/>
    <w:rsid w:val="00567F55"/>
    <w:rsid w:val="00571AE7"/>
    <w:rsid w:val="005C6696"/>
    <w:rsid w:val="006017F1"/>
    <w:rsid w:val="00605EB1"/>
    <w:rsid w:val="006479CF"/>
    <w:rsid w:val="00660CF5"/>
    <w:rsid w:val="00693E36"/>
    <w:rsid w:val="006A336F"/>
    <w:rsid w:val="006B135C"/>
    <w:rsid w:val="006E0C1D"/>
    <w:rsid w:val="006F3537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26577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3C2E"/>
    <w:rsid w:val="00B10982"/>
    <w:rsid w:val="00B12BF7"/>
    <w:rsid w:val="00B20A25"/>
    <w:rsid w:val="00B5394C"/>
    <w:rsid w:val="00B6131A"/>
    <w:rsid w:val="00B709E7"/>
    <w:rsid w:val="00BA1A88"/>
    <w:rsid w:val="00BB471F"/>
    <w:rsid w:val="00BE2362"/>
    <w:rsid w:val="00BE736A"/>
    <w:rsid w:val="00C060CC"/>
    <w:rsid w:val="00C4729B"/>
    <w:rsid w:val="00C748BC"/>
    <w:rsid w:val="00C8514B"/>
    <w:rsid w:val="00CB4185"/>
    <w:rsid w:val="00CC2198"/>
    <w:rsid w:val="00CC6D55"/>
    <w:rsid w:val="00CF0D0D"/>
    <w:rsid w:val="00CF2F7D"/>
    <w:rsid w:val="00D3017F"/>
    <w:rsid w:val="00D53089"/>
    <w:rsid w:val="00D643BA"/>
    <w:rsid w:val="00DB0F35"/>
    <w:rsid w:val="00DB5A6D"/>
    <w:rsid w:val="00E17372"/>
    <w:rsid w:val="00E6264A"/>
    <w:rsid w:val="00E75FB3"/>
    <w:rsid w:val="00E86007"/>
    <w:rsid w:val="00E96FC7"/>
    <w:rsid w:val="00EC146D"/>
    <w:rsid w:val="00F043FD"/>
    <w:rsid w:val="00F71F98"/>
    <w:rsid w:val="00F74142"/>
    <w:rsid w:val="00FA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2023-07-06T12:02:00Z</cp:lastPrinted>
  <dcterms:created xsi:type="dcterms:W3CDTF">2010-05-25T11:01:00Z</dcterms:created>
  <dcterms:modified xsi:type="dcterms:W3CDTF">2023-07-06T12:33:00Z</dcterms:modified>
</cp:coreProperties>
</file>