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C1FD8">
        <w:rPr>
          <w:rFonts w:ascii="Bookman Old Style" w:hAnsi="Bookman Old Style"/>
          <w:lang w:val="ru-RU"/>
        </w:rPr>
        <w:t xml:space="preserve">исх. № </w:t>
      </w:r>
      <w:r w:rsidR="002C1FD8">
        <w:rPr>
          <w:rFonts w:ascii="Bookman Old Style" w:hAnsi="Bookman Old Style"/>
          <w:lang w:val="ru-RU"/>
        </w:rPr>
        <w:t xml:space="preserve"> 65</w:t>
      </w:r>
      <w:r w:rsidR="002B7F03" w:rsidRPr="002C1FD8">
        <w:rPr>
          <w:rFonts w:ascii="Bookman Old Style" w:hAnsi="Bookman Old Style"/>
          <w:lang w:val="ru-RU"/>
        </w:rPr>
        <w:t xml:space="preserve">  от « </w:t>
      </w:r>
      <w:r w:rsidR="00C3755F">
        <w:rPr>
          <w:rFonts w:ascii="Bookman Old Style" w:hAnsi="Bookman Old Style"/>
          <w:lang w:val="ru-RU"/>
        </w:rPr>
        <w:t>0</w:t>
      </w:r>
      <w:r w:rsidR="002C1FD8">
        <w:rPr>
          <w:rFonts w:ascii="Bookman Old Style" w:hAnsi="Bookman Old Style"/>
          <w:lang w:val="ru-RU"/>
        </w:rPr>
        <w:t xml:space="preserve">4 </w:t>
      </w:r>
      <w:r w:rsidR="00DA7BA1" w:rsidRPr="002C1FD8">
        <w:rPr>
          <w:rFonts w:ascii="Bookman Old Style" w:hAnsi="Bookman Old Style"/>
          <w:lang w:val="ru-RU"/>
        </w:rPr>
        <w:t>»  ию</w:t>
      </w:r>
      <w:r w:rsidR="00C3755F">
        <w:rPr>
          <w:rFonts w:ascii="Bookman Old Style" w:hAnsi="Bookman Old Style"/>
          <w:lang w:val="ru-RU"/>
        </w:rPr>
        <w:t>л</w:t>
      </w:r>
      <w:r w:rsidR="00DA7BA1" w:rsidRPr="002C1FD8">
        <w:rPr>
          <w:rFonts w:ascii="Bookman Old Style" w:hAnsi="Bookman Old Style"/>
          <w:lang w:val="ru-RU"/>
        </w:rPr>
        <w:t>я</w:t>
      </w:r>
      <w:r w:rsidRPr="002C1FD8">
        <w:rPr>
          <w:rFonts w:ascii="Bookman Old Style" w:hAnsi="Bookman Old Style"/>
          <w:lang w:val="ru-RU"/>
        </w:rPr>
        <w:t xml:space="preserve">   20</w:t>
      </w:r>
      <w:r w:rsidR="00DD0D97" w:rsidRPr="002C1FD8">
        <w:rPr>
          <w:rFonts w:ascii="Bookman Old Style" w:hAnsi="Bookman Old Style"/>
          <w:lang w:val="ru-RU"/>
        </w:rPr>
        <w:t>2</w:t>
      </w:r>
      <w:r w:rsidR="00C3755F">
        <w:rPr>
          <w:rFonts w:ascii="Bookman Old Style" w:hAnsi="Bookman Old Style"/>
          <w:lang w:val="ru-RU"/>
        </w:rPr>
        <w:t>3</w:t>
      </w:r>
      <w:r w:rsidRPr="002C1FD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КУМИ Сланцевского муниципального района   </w:t>
      </w:r>
    </w:p>
    <w:p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1A3A4C" w:rsidRDefault="001A3A4C" w:rsidP="001A3A4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Банковская, 9а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A7BA1" w:rsidRDefault="002C1FD8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DA7BA1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 w:rsidR="00DA7BA1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A7BA1"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DA7BA1" w:rsidRDefault="002C1FD8" w:rsidP="00DA7BA1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DA7BA1"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DA7BA1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.вывесить схему ИТП (ПТЭ ТЭ п.2.8.3.).</w:t>
      </w:r>
    </w:p>
    <w:p w:rsidR="00DA7BA1" w:rsidRPr="00DD0D97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4</w:t>
      </w: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.помещение ИТП освободить от посторонних предметов (ПТЭ ТЭ п.9.1.24.).</w:t>
      </w:r>
    </w:p>
    <w:p w:rsidR="00AD2619" w:rsidRPr="00DD0D97" w:rsidRDefault="00AD2619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5</w:t>
      </w: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. восстановить стационарное освещение</w:t>
      </w:r>
      <w:r w:rsidR="00DD0D97" w:rsidRPr="00DD0D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ИТП.</w:t>
      </w:r>
    </w:p>
    <w:p w:rsidR="00DA7BA1" w:rsidRDefault="00DA7BA1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D0D97"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  п.2.6.13 в, п.5.1.6.)   с предъявлением к приёмке представителю Э.С.О:</w:t>
      </w:r>
    </w:p>
    <w:p w:rsidR="00DA7BA1" w:rsidRDefault="00DA7BA1" w:rsidP="00DA7BA1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3755F" w:rsidRDefault="00C3755F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</w:p>
    <w:p w:rsidR="00DA7BA1" w:rsidRDefault="00C3755F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A7BA1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A7BA1" w:rsidRDefault="00C3755F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DA7BA1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2B7F03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22</w:t>
      </w:r>
      <w:r w:rsidR="002B7F03">
        <w:rPr>
          <w:rFonts w:ascii="Bookman Old Style" w:hAnsi="Bookman Old Style"/>
          <w:sz w:val="22"/>
          <w:szCs w:val="22"/>
          <w:lang w:val="ru-RU"/>
        </w:rPr>
        <w:t>-20</w:t>
      </w:r>
      <w:r w:rsidR="00DD0D9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 w:rsidR="00DA7BA1"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DA7BA1" w:rsidRDefault="00C3755F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DA7BA1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DA7BA1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A7BA1" w:rsidRDefault="00DA7BA1" w:rsidP="00DA7BA1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C3755F" w:rsidRDefault="00C3755F" w:rsidP="00C3755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A7BA1" w:rsidRDefault="00C3755F" w:rsidP="00DA7BA1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A7BA1">
        <w:rPr>
          <w:rFonts w:ascii="Bookman Old Style" w:hAnsi="Bookman Old Style"/>
          <w:sz w:val="22"/>
          <w:szCs w:val="22"/>
          <w:lang w:val="ru-RU"/>
        </w:rPr>
        <w:t xml:space="preserve"> .Оформленные  документы на готовность зданий к отопительному сезону   20</w:t>
      </w:r>
      <w:r w:rsidR="00DD0D9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 w:rsidR="002B7F03">
        <w:rPr>
          <w:rFonts w:ascii="Bookman Old Style" w:hAnsi="Bookman Old Style"/>
          <w:sz w:val="22"/>
          <w:szCs w:val="22"/>
          <w:lang w:val="ru-RU"/>
        </w:rPr>
        <w:t>/20</w:t>
      </w:r>
      <w:r w:rsidR="002B7F03" w:rsidRPr="002B7F0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4</w:t>
      </w:r>
      <w:r w:rsidR="00DA7BA1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D0D9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3755F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D0D9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C3755F" w:rsidRDefault="00C3755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C3755F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B3" w:rsidRDefault="00A842B3" w:rsidP="00693E36">
      <w:r>
        <w:separator/>
      </w:r>
    </w:p>
  </w:endnote>
  <w:endnote w:type="continuationSeparator" w:id="1">
    <w:p w:rsidR="00A842B3" w:rsidRDefault="00A842B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842B3" w:rsidP="00A23B52">
    <w:pPr>
      <w:pStyle w:val="a8"/>
    </w:pPr>
  </w:p>
  <w:p w:rsidR="00A01DCF" w:rsidRDefault="00A842B3" w:rsidP="00A23B52">
    <w:pPr>
      <w:pStyle w:val="a8"/>
    </w:pPr>
  </w:p>
  <w:p w:rsidR="00A01DCF" w:rsidRPr="00A23B52" w:rsidRDefault="000A6EE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B3" w:rsidRDefault="00A842B3" w:rsidP="00693E36">
      <w:r>
        <w:separator/>
      </w:r>
    </w:p>
  </w:footnote>
  <w:footnote w:type="continuationSeparator" w:id="1">
    <w:p w:rsidR="00A842B3" w:rsidRDefault="00A842B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A6EE3" w:rsidP="00A23B52">
    <w:pPr>
      <w:pStyle w:val="a6"/>
    </w:pPr>
    <w:r w:rsidRPr="000A6E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A6EE3" w:rsidP="00A23B52">
    <w:pPr>
      <w:pStyle w:val="a6"/>
    </w:pPr>
    <w:r w:rsidRPr="000A6EE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842B3" w:rsidP="00A23B52">
    <w:pPr>
      <w:pStyle w:val="a6"/>
    </w:pPr>
  </w:p>
  <w:p w:rsidR="00A01DCF" w:rsidRDefault="00A842B3" w:rsidP="00A23B52">
    <w:pPr>
      <w:pStyle w:val="a6"/>
    </w:pPr>
  </w:p>
  <w:p w:rsidR="00A01DCF" w:rsidRPr="00A23B52" w:rsidRDefault="00A842B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842B3" w:rsidP="00A23B52">
    <w:pPr>
      <w:pStyle w:val="a6"/>
    </w:pPr>
  </w:p>
  <w:p w:rsidR="00A01DCF" w:rsidRDefault="00A842B3" w:rsidP="00A23B52">
    <w:pPr>
      <w:pStyle w:val="a6"/>
    </w:pPr>
  </w:p>
  <w:p w:rsidR="00A01DCF" w:rsidRDefault="00A842B3" w:rsidP="00A23B52">
    <w:pPr>
      <w:pStyle w:val="a6"/>
    </w:pPr>
  </w:p>
  <w:p w:rsidR="00A01DCF" w:rsidRDefault="00A842B3" w:rsidP="00A23B52">
    <w:pPr>
      <w:pStyle w:val="a6"/>
    </w:pPr>
  </w:p>
  <w:p w:rsidR="00A01DCF" w:rsidRDefault="00A842B3" w:rsidP="00A23B52">
    <w:pPr>
      <w:pStyle w:val="a6"/>
    </w:pPr>
  </w:p>
  <w:p w:rsidR="00A01DCF" w:rsidRDefault="00A842B3" w:rsidP="00A23B52">
    <w:pPr>
      <w:pStyle w:val="a6"/>
    </w:pPr>
  </w:p>
  <w:p w:rsidR="00A01DCF" w:rsidRPr="00A23B52" w:rsidRDefault="00A842B3" w:rsidP="00A23B52">
    <w:pPr>
      <w:pStyle w:val="a6"/>
    </w:pPr>
  </w:p>
  <w:p w:rsidR="00A01DCF" w:rsidRPr="00AF5191" w:rsidRDefault="00A842B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6EE3"/>
    <w:rsid w:val="000C3FA9"/>
    <w:rsid w:val="000D528B"/>
    <w:rsid w:val="001445D3"/>
    <w:rsid w:val="00181689"/>
    <w:rsid w:val="001A3A4C"/>
    <w:rsid w:val="001F32E3"/>
    <w:rsid w:val="00210592"/>
    <w:rsid w:val="00213204"/>
    <w:rsid w:val="002211B4"/>
    <w:rsid w:val="002403E2"/>
    <w:rsid w:val="002A42CD"/>
    <w:rsid w:val="002B7F03"/>
    <w:rsid w:val="002C1FD8"/>
    <w:rsid w:val="002D44BD"/>
    <w:rsid w:val="00314D5D"/>
    <w:rsid w:val="003404AF"/>
    <w:rsid w:val="0038516E"/>
    <w:rsid w:val="00391B63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F4E05"/>
    <w:rsid w:val="00605EB1"/>
    <w:rsid w:val="00661570"/>
    <w:rsid w:val="00693E36"/>
    <w:rsid w:val="006A336F"/>
    <w:rsid w:val="006B135C"/>
    <w:rsid w:val="006E0C1D"/>
    <w:rsid w:val="006F3E97"/>
    <w:rsid w:val="0070113F"/>
    <w:rsid w:val="00704AC0"/>
    <w:rsid w:val="00733EE4"/>
    <w:rsid w:val="007728CB"/>
    <w:rsid w:val="0079050B"/>
    <w:rsid w:val="0079063A"/>
    <w:rsid w:val="007C617A"/>
    <w:rsid w:val="007D155B"/>
    <w:rsid w:val="007E7A58"/>
    <w:rsid w:val="008001A7"/>
    <w:rsid w:val="00801A7D"/>
    <w:rsid w:val="00803C0B"/>
    <w:rsid w:val="008578B5"/>
    <w:rsid w:val="008A25B6"/>
    <w:rsid w:val="00962FF0"/>
    <w:rsid w:val="009768ED"/>
    <w:rsid w:val="00976FB7"/>
    <w:rsid w:val="00997690"/>
    <w:rsid w:val="009C540C"/>
    <w:rsid w:val="009D3B06"/>
    <w:rsid w:val="009E6B1E"/>
    <w:rsid w:val="00A050B7"/>
    <w:rsid w:val="00A05115"/>
    <w:rsid w:val="00A13C1C"/>
    <w:rsid w:val="00A229F5"/>
    <w:rsid w:val="00A400E4"/>
    <w:rsid w:val="00A41AE8"/>
    <w:rsid w:val="00A61F71"/>
    <w:rsid w:val="00A842B3"/>
    <w:rsid w:val="00A96B5B"/>
    <w:rsid w:val="00AB41D7"/>
    <w:rsid w:val="00AB7052"/>
    <w:rsid w:val="00AB771B"/>
    <w:rsid w:val="00AD2619"/>
    <w:rsid w:val="00B10982"/>
    <w:rsid w:val="00B12BF7"/>
    <w:rsid w:val="00B20A25"/>
    <w:rsid w:val="00B5394C"/>
    <w:rsid w:val="00B64609"/>
    <w:rsid w:val="00B709E7"/>
    <w:rsid w:val="00BA1A88"/>
    <w:rsid w:val="00BE2362"/>
    <w:rsid w:val="00BE736A"/>
    <w:rsid w:val="00C02CF8"/>
    <w:rsid w:val="00C060CC"/>
    <w:rsid w:val="00C065C9"/>
    <w:rsid w:val="00C3755F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7BA1"/>
    <w:rsid w:val="00DB5A6D"/>
    <w:rsid w:val="00DC68EC"/>
    <w:rsid w:val="00DD0D97"/>
    <w:rsid w:val="00E17372"/>
    <w:rsid w:val="00E6264A"/>
    <w:rsid w:val="00E75FB3"/>
    <w:rsid w:val="00E86007"/>
    <w:rsid w:val="00E96FC7"/>
    <w:rsid w:val="00EB05C0"/>
    <w:rsid w:val="00EC146D"/>
    <w:rsid w:val="00F71F98"/>
    <w:rsid w:val="00F74142"/>
    <w:rsid w:val="00FE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72</cp:revision>
  <cp:lastPrinted>2021-06-22T11:20:00Z</cp:lastPrinted>
  <dcterms:created xsi:type="dcterms:W3CDTF">2010-05-25T11:01:00Z</dcterms:created>
  <dcterms:modified xsi:type="dcterms:W3CDTF">2023-07-04T12:50:00Z</dcterms:modified>
</cp:coreProperties>
</file>